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Директору МОУ Саввинской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СОШ имени С.А.Калабалина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Бушмановой Н.П.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 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(Ф.И.О. родителей)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(домашний адрес)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(телефон)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предоставить с ____________________________________года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бесплатное двухразовое питание моему ребенку 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ученику (ученице)_______класса, т.к. наша семья является малообеспеченной: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___________________________________(Ф.И. ребенка, дата рождения, д\с, школа, класс)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___________________________________(Ф.И. ребенка, дата рождения, д\с, школа, класс)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Справка о подтверждении статуса №____от ______________20__г.  прилагается.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Паспорт________серия___________№__________________________выдан _______________________от______________________________________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   "_____________________года.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«___»_______________20___г.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____________(расшифровка подписи)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908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908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908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708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708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708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