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F3A9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bookmarkStart w:id="0" w:name="_GoBack"/>
      <w:r>
        <w:rPr>
          <w:rFonts w:ascii="Courier New" w:hAnsi="Courier New" w:cs="Courier New"/>
          <w:b/>
          <w:bCs/>
          <w:color w:val="000000"/>
          <w:sz w:val="20"/>
          <w:szCs w:val="20"/>
        </w:rPr>
        <w:t>Справка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подтверждающая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факт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установления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инвалидности</w:t>
      </w:r>
      <w:bookmarkEnd w:id="0"/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выдаваемой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федеральными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государственными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учреждениями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медико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-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социальной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экспертизы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Приложение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N 1 </w:t>
      </w:r>
      <w:r>
        <w:rPr>
          <w:rFonts w:ascii="Courier New" w:hAnsi="Courier New" w:cs="Courier New"/>
          <w:color w:val="000000"/>
          <w:sz w:val="20"/>
          <w:szCs w:val="20"/>
        </w:rPr>
        <w:t>к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Приказу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Минздра</w:t>
      </w:r>
      <w:r>
        <w:rPr>
          <w:rFonts w:ascii="Courier New" w:hAnsi="Courier New" w:cs="Courier New"/>
          <w:color w:val="000000"/>
          <w:sz w:val="20"/>
          <w:szCs w:val="20"/>
        </w:rPr>
        <w:t>всоцразвития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России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24.11.2010 N 1031</w:t>
      </w:r>
      <w:r>
        <w:rPr>
          <w:rFonts w:ascii="Courier New" w:hAnsi="Courier New" w:cs="Courier New"/>
          <w:color w:val="000000"/>
          <w:sz w:val="20"/>
          <w:szCs w:val="20"/>
        </w:rPr>
        <w:t>н</w:t>
      </w:r>
    </w:p>
    <w:p w:rsidR="00000000" w:rsidRDefault="00AF3A9D">
      <w:pPr>
        <w:widowControl w:val="0"/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Решение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учреждения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медико</w:t>
      </w:r>
      <w:r>
        <w:rPr>
          <w:rFonts w:ascii="Courier New" w:hAnsi="Courier New" w:cs="Courier New"/>
          <w:color w:val="000000"/>
          <w:sz w:val="20"/>
          <w:szCs w:val="20"/>
        </w:rPr>
        <w:t>-</w:t>
      </w:r>
      <w:r>
        <w:rPr>
          <w:rFonts w:ascii="Courier New" w:hAnsi="Courier New" w:cs="Courier New"/>
          <w:color w:val="000000"/>
          <w:sz w:val="20"/>
          <w:szCs w:val="20"/>
        </w:rPr>
        <w:t>социальной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экспертизы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является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обязательным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для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исполнения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>соответствующими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органами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государственной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власти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 </w:t>
      </w:r>
      <w:r>
        <w:rPr>
          <w:rFonts w:ascii="Courier New" w:hAnsi="Courier New" w:cs="Courier New"/>
          <w:color w:val="000000"/>
          <w:sz w:val="20"/>
          <w:szCs w:val="20"/>
        </w:rPr>
        <w:t>органами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местного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>самоуправления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   </w:t>
      </w:r>
      <w:r>
        <w:rPr>
          <w:rFonts w:ascii="Courier New" w:hAnsi="Courier New" w:cs="Courier New"/>
          <w:color w:val="000000"/>
          <w:sz w:val="20"/>
          <w:szCs w:val="20"/>
        </w:rPr>
        <w:t>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>также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>организациями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>независимо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>от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организационно</w:t>
      </w:r>
      <w:r>
        <w:rPr>
          <w:rFonts w:ascii="Courier New" w:hAnsi="Courier New" w:cs="Courier New"/>
          <w:color w:val="000000"/>
          <w:sz w:val="20"/>
          <w:szCs w:val="20"/>
        </w:rPr>
        <w:t>-</w:t>
      </w:r>
      <w:r>
        <w:rPr>
          <w:rFonts w:ascii="Courier New" w:hAnsi="Courier New" w:cs="Courier New"/>
          <w:color w:val="000000"/>
          <w:sz w:val="20"/>
          <w:szCs w:val="20"/>
        </w:rPr>
        <w:t>правовых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форм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форм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собственности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000000"/>
          <w:sz w:val="20"/>
          <w:szCs w:val="20"/>
        </w:rPr>
        <w:t>статья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8 </w:t>
      </w:r>
      <w:r>
        <w:rPr>
          <w:rFonts w:ascii="Courier New" w:hAnsi="Courier New" w:cs="Courier New"/>
          <w:color w:val="000000"/>
          <w:sz w:val="20"/>
          <w:szCs w:val="20"/>
        </w:rPr>
        <w:t>Федерального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закона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от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24  </w:t>
      </w:r>
      <w:r>
        <w:rPr>
          <w:rFonts w:ascii="Courier New" w:hAnsi="Courier New" w:cs="Courier New"/>
          <w:color w:val="000000"/>
          <w:sz w:val="20"/>
          <w:szCs w:val="20"/>
        </w:rPr>
        <w:t>ноября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1995 </w:t>
      </w:r>
      <w:r>
        <w:rPr>
          <w:rFonts w:ascii="Courier New" w:hAnsi="Courier New" w:cs="Courier New"/>
          <w:color w:val="000000"/>
          <w:sz w:val="20"/>
          <w:szCs w:val="20"/>
        </w:rPr>
        <w:t>г</w:t>
      </w:r>
      <w:r>
        <w:rPr>
          <w:rFonts w:ascii="Courier New" w:hAnsi="Courier New" w:cs="Courier New"/>
          <w:color w:val="000000"/>
          <w:sz w:val="20"/>
          <w:szCs w:val="20"/>
        </w:rPr>
        <w:t>. N 181-</w:t>
      </w:r>
      <w:r>
        <w:rPr>
          <w:rFonts w:ascii="Courier New" w:hAnsi="Courier New" w:cs="Courier New"/>
          <w:color w:val="000000"/>
          <w:sz w:val="20"/>
          <w:szCs w:val="20"/>
        </w:rPr>
        <w:t>ФЗ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"</w:t>
      </w:r>
      <w:r>
        <w:rPr>
          <w:rFonts w:ascii="Courier New" w:hAnsi="Courier New" w:cs="Courier New"/>
          <w:color w:val="000000"/>
          <w:sz w:val="20"/>
          <w:szCs w:val="20"/>
        </w:rPr>
        <w:t>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социальной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защите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инвалидов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Российской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Федерации</w:t>
      </w:r>
      <w:r>
        <w:rPr>
          <w:rFonts w:ascii="Courier New" w:hAnsi="Courier New" w:cs="Courier New"/>
          <w:color w:val="000000"/>
          <w:sz w:val="20"/>
          <w:szCs w:val="20"/>
        </w:rPr>
        <w:t>"  (</w:t>
      </w:r>
      <w:r>
        <w:rPr>
          <w:rFonts w:ascii="Courier New" w:hAnsi="Courier New" w:cs="Courier New"/>
          <w:color w:val="000000"/>
          <w:sz w:val="20"/>
          <w:szCs w:val="20"/>
        </w:rPr>
        <w:t>Собрание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законодательства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Российской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Федерации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,  N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48, </w:t>
      </w:r>
      <w:r>
        <w:rPr>
          <w:rFonts w:ascii="Courier New" w:hAnsi="Courier New" w:cs="Courier New"/>
          <w:color w:val="000000"/>
          <w:sz w:val="20"/>
          <w:szCs w:val="20"/>
        </w:rPr>
        <w:t>ст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 4563; 2003, N 43, </w:t>
      </w:r>
      <w:r>
        <w:rPr>
          <w:rFonts w:ascii="Courier New" w:hAnsi="Courier New" w:cs="Courier New"/>
          <w:color w:val="000000"/>
          <w:sz w:val="20"/>
          <w:szCs w:val="20"/>
        </w:rPr>
        <w:t>ст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 4108; 2004, N 35, </w:t>
      </w:r>
      <w:r>
        <w:rPr>
          <w:rFonts w:ascii="Courier New" w:hAnsi="Courier New" w:cs="Courier New"/>
          <w:color w:val="000000"/>
          <w:sz w:val="20"/>
          <w:szCs w:val="20"/>
        </w:rPr>
        <w:t>ст</w:t>
      </w:r>
      <w:r>
        <w:rPr>
          <w:rFonts w:ascii="Courier New" w:hAnsi="Courier New" w:cs="Courier New"/>
          <w:color w:val="000000"/>
          <w:sz w:val="20"/>
          <w:szCs w:val="20"/>
        </w:rPr>
        <w:t>. 3607; 2008, N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ст</w:t>
      </w:r>
      <w:r>
        <w:rPr>
          <w:rFonts w:ascii="Courier New" w:hAnsi="Courier New" w:cs="Courier New"/>
          <w:color w:val="000000"/>
          <w:sz w:val="20"/>
          <w:szCs w:val="20"/>
        </w:rPr>
        <w:t>. 3616)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(</w:t>
      </w:r>
      <w:r>
        <w:rPr>
          <w:rFonts w:ascii="Courier New" w:hAnsi="Courier New" w:cs="Courier New"/>
          <w:color w:val="000000"/>
          <w:sz w:val="20"/>
          <w:szCs w:val="20"/>
        </w:rPr>
        <w:t>наименование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федерального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государственного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учреждения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</w:t>
      </w:r>
      <w:r>
        <w:rPr>
          <w:rFonts w:ascii="Courier New" w:hAnsi="Courier New" w:cs="Courier New"/>
          <w:color w:val="000000"/>
          <w:sz w:val="20"/>
          <w:szCs w:val="20"/>
        </w:rPr>
        <w:t>медико</w:t>
      </w:r>
      <w:r>
        <w:rPr>
          <w:rFonts w:ascii="Courier New" w:hAnsi="Courier New" w:cs="Courier New"/>
          <w:color w:val="000000"/>
          <w:sz w:val="20"/>
          <w:szCs w:val="20"/>
        </w:rPr>
        <w:t>-</w:t>
      </w:r>
      <w:r>
        <w:rPr>
          <w:rFonts w:ascii="Courier New" w:hAnsi="Courier New" w:cs="Courier New"/>
          <w:color w:val="000000"/>
          <w:sz w:val="20"/>
          <w:szCs w:val="20"/>
        </w:rPr>
        <w:t>социал</w:t>
      </w:r>
      <w:r>
        <w:rPr>
          <w:rFonts w:ascii="Courier New" w:hAnsi="Courier New" w:cs="Courier New"/>
          <w:color w:val="000000"/>
          <w:sz w:val="20"/>
          <w:szCs w:val="20"/>
        </w:rPr>
        <w:t>ьной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экспертизы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>СПРАВКА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</w:t>
      </w:r>
      <w:r>
        <w:rPr>
          <w:rFonts w:ascii="Courier New" w:hAnsi="Courier New" w:cs="Courier New"/>
          <w:color w:val="000000"/>
          <w:sz w:val="20"/>
          <w:szCs w:val="20"/>
        </w:rPr>
        <w:t>серия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_________ N 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(</w:t>
      </w:r>
      <w:r>
        <w:rPr>
          <w:rFonts w:ascii="Courier New" w:hAnsi="Courier New" w:cs="Courier New"/>
          <w:color w:val="000000"/>
          <w:sz w:val="20"/>
          <w:szCs w:val="20"/>
        </w:rPr>
        <w:t>выдается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инвалиду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(</w:t>
      </w:r>
      <w:r>
        <w:rPr>
          <w:rFonts w:ascii="Courier New" w:hAnsi="Courier New" w:cs="Courier New"/>
          <w:color w:val="000000"/>
          <w:sz w:val="20"/>
          <w:szCs w:val="20"/>
        </w:rPr>
        <w:t>фамилия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имя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отчество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дательном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падеже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дата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рождения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(</w:t>
      </w:r>
      <w:r>
        <w:rPr>
          <w:rFonts w:ascii="Courier New" w:hAnsi="Courier New" w:cs="Courier New"/>
          <w:color w:val="000000"/>
          <w:sz w:val="20"/>
          <w:szCs w:val="20"/>
        </w:rPr>
        <w:t>место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жительства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при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отсутствии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места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жительства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- </w:t>
      </w:r>
      <w:r>
        <w:rPr>
          <w:rFonts w:ascii="Courier New" w:hAnsi="Courier New" w:cs="Courier New"/>
          <w:color w:val="000000"/>
          <w:sz w:val="20"/>
          <w:szCs w:val="20"/>
        </w:rPr>
        <w:t>место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пребыва</w:t>
      </w:r>
      <w:r>
        <w:rPr>
          <w:rFonts w:ascii="Courier New" w:hAnsi="Courier New" w:cs="Courier New"/>
          <w:color w:val="000000"/>
          <w:sz w:val="20"/>
          <w:szCs w:val="20"/>
        </w:rPr>
        <w:t>ния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>фактического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проживания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на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территории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Российской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Федерации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место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>нахождения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пенсионного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дела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инвалида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выехавшего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на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постоянное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жительство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за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пределы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Российской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Федерации</w:t>
      </w:r>
      <w:r>
        <w:rPr>
          <w:rFonts w:ascii="Courier New" w:hAnsi="Courier New" w:cs="Courier New"/>
          <w:color w:val="000000"/>
          <w:sz w:val="20"/>
          <w:szCs w:val="20"/>
        </w:rPr>
        <w:t>) (</w:t>
      </w:r>
      <w:r>
        <w:rPr>
          <w:rFonts w:ascii="Courier New" w:hAnsi="Courier New" w:cs="Courier New"/>
          <w:color w:val="000000"/>
          <w:sz w:val="20"/>
          <w:szCs w:val="20"/>
        </w:rPr>
        <w:t>указываемое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подчеркнуть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установлена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инвалидность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впервые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повтор</w:t>
      </w:r>
      <w:r>
        <w:rPr>
          <w:rFonts w:ascii="Courier New" w:hAnsi="Courier New" w:cs="Courier New"/>
          <w:color w:val="000000"/>
          <w:sz w:val="20"/>
          <w:szCs w:val="20"/>
        </w:rPr>
        <w:t>но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000000"/>
          <w:sz w:val="20"/>
          <w:szCs w:val="20"/>
        </w:rPr>
        <w:t>указываемое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подчеркнуть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lastRenderedPageBreak/>
        <w:br/>
        <w:t>___________________________________________________________________________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(</w:t>
      </w:r>
      <w:r>
        <w:rPr>
          <w:rFonts w:ascii="Courier New" w:hAnsi="Courier New" w:cs="Courier New"/>
          <w:color w:val="000000"/>
          <w:sz w:val="20"/>
          <w:szCs w:val="20"/>
        </w:rPr>
        <w:t>дата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установления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инвалидности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--------------------------------------------------------------------------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>оборотная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сторона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Группа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инвалидности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    (</w:t>
      </w:r>
      <w:r>
        <w:rPr>
          <w:rFonts w:ascii="Courier New" w:hAnsi="Courier New" w:cs="Courier New"/>
          <w:color w:val="000000"/>
          <w:sz w:val="20"/>
          <w:szCs w:val="20"/>
        </w:rPr>
        <w:t>указывается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прописью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Причина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инвалидности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t>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Инвалидность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установлена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на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срок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до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Дата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очередного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освидетельствования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Дополнительные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заключения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</w:t>
      </w: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Основание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: </w:t>
      </w:r>
      <w:r>
        <w:rPr>
          <w:rFonts w:ascii="Courier New" w:hAnsi="Courier New" w:cs="Courier New"/>
          <w:color w:val="000000"/>
          <w:sz w:val="20"/>
          <w:szCs w:val="20"/>
        </w:rPr>
        <w:t>акт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освидетельствования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федеральном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государственном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учреждении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медико</w:t>
      </w:r>
      <w:r>
        <w:rPr>
          <w:rFonts w:ascii="Courier New" w:hAnsi="Courier New" w:cs="Courier New"/>
          <w:color w:val="000000"/>
          <w:sz w:val="20"/>
          <w:szCs w:val="20"/>
        </w:rPr>
        <w:t>-</w:t>
      </w:r>
      <w:r>
        <w:rPr>
          <w:rFonts w:ascii="Courier New" w:hAnsi="Courier New" w:cs="Courier New"/>
          <w:color w:val="000000"/>
          <w:sz w:val="20"/>
          <w:szCs w:val="20"/>
        </w:rPr>
        <w:t>социальной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экспертизы</w:t>
      </w:r>
      <w:r>
        <w:rPr>
          <w:rFonts w:ascii="Courier New" w:hAnsi="Courier New" w:cs="Courier New"/>
          <w:color w:val="000000"/>
          <w:sz w:val="20"/>
          <w:szCs w:val="20"/>
        </w:rPr>
        <w:br/>
        <w:t>_________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___ </w:t>
      </w:r>
      <w:r>
        <w:rPr>
          <w:rFonts w:ascii="Courier New" w:hAnsi="Courier New" w:cs="Courier New"/>
          <w:color w:val="000000"/>
          <w:sz w:val="20"/>
          <w:szCs w:val="20"/>
        </w:rPr>
        <w:t>от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"__" ____________ 20__ </w:t>
      </w:r>
      <w:r>
        <w:rPr>
          <w:rFonts w:ascii="Courier New" w:hAnsi="Courier New" w:cs="Courier New"/>
          <w:color w:val="000000"/>
          <w:sz w:val="20"/>
          <w:szCs w:val="20"/>
        </w:rPr>
        <w:t>г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Дата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выдачи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справки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Руководитель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бюро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000000"/>
          <w:sz w:val="20"/>
          <w:szCs w:val="20"/>
        </w:rPr>
        <w:t>главного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бюро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Федерального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бюро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медико</w:t>
      </w:r>
      <w:r>
        <w:rPr>
          <w:rFonts w:ascii="Courier New" w:hAnsi="Courier New" w:cs="Courier New"/>
          <w:color w:val="000000"/>
          <w:sz w:val="20"/>
          <w:szCs w:val="20"/>
        </w:rPr>
        <w:t>-</w:t>
      </w:r>
      <w:r>
        <w:rPr>
          <w:rFonts w:ascii="Courier New" w:hAnsi="Courier New" w:cs="Courier New"/>
          <w:color w:val="000000"/>
          <w:sz w:val="20"/>
          <w:szCs w:val="20"/>
        </w:rPr>
        <w:t>социальной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экспертизы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_________________  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    (</w:t>
      </w:r>
      <w:r>
        <w:rPr>
          <w:rFonts w:ascii="Courier New" w:hAnsi="Courier New" w:cs="Courier New"/>
          <w:color w:val="000000"/>
          <w:sz w:val="20"/>
          <w:szCs w:val="20"/>
        </w:rPr>
        <w:t>подпись</w:t>
      </w:r>
      <w:r>
        <w:rPr>
          <w:rFonts w:ascii="Courier New" w:hAnsi="Courier New" w:cs="Courier New"/>
          <w:color w:val="000000"/>
          <w:sz w:val="20"/>
          <w:szCs w:val="20"/>
        </w:rPr>
        <w:t>)       (</w:t>
      </w:r>
      <w:r>
        <w:rPr>
          <w:rFonts w:ascii="Courier New" w:hAnsi="Courier New" w:cs="Courier New"/>
          <w:color w:val="000000"/>
          <w:sz w:val="20"/>
          <w:szCs w:val="20"/>
        </w:rPr>
        <w:t>ра</w:t>
      </w:r>
      <w:r>
        <w:rPr>
          <w:rFonts w:ascii="Courier New" w:hAnsi="Courier New" w:cs="Courier New"/>
          <w:color w:val="000000"/>
          <w:sz w:val="20"/>
          <w:szCs w:val="20"/>
        </w:rPr>
        <w:t>сшифровка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подписи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М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t>П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AF3A9D" w:rsidRDefault="00AF3A9D">
      <w:pPr>
        <w:widowControl w:val="0"/>
        <w:autoSpaceDE w:val="0"/>
        <w:autoSpaceDN w:val="0"/>
        <w:adjustRightInd w:val="0"/>
        <w:spacing w:after="0" w:line="240" w:lineRule="atLeast"/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Источник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: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  <w:u w:val="single"/>
          </w:rPr>
          <w:t>http://vse-documenty.ru/бланки/Здравоохранение/Справка_подтверждающая_факт_установления_инвалидности_выдаваемой_федеральными_государственными_учреждениями</w:t>
        </w:r>
      </w:hyperlink>
    </w:p>
    <w:sectPr w:rsidR="00AF3A9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13"/>
    <w:rsid w:val="00903113"/>
    <w:rsid w:val="00AF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se-documenty.ru/&#1073;&#1083;&#1072;&#1085;&#1082;&#1080;/&#1047;&#1076;&#1088;&#1072;&#1074;&#1086;&#1086;&#1093;&#1088;&#1072;&#1085;&#1077;&#1085;&#1080;&#1077;/&#1057;&#1087;&#1088;&#1072;&#1074;&#1082;&#1072;_&#1087;&#1086;&#1076;&#1090;&#1074;&#1077;&#1088;&#1078;&#1076;&#1072;&#1102;&#1097;&#1072;&#1103;_&#1092;&#1072;&#1082;&#1090;_&#1091;&#1089;&#1090;&#1072;&#1085;&#1086;&#1074;&#1083;&#1077;&#1085;&#1080;&#1103;_&#1080;&#1085;&#1074;&#1072;&#1083;&#1080;&#1076;&#1085;&#1086;&#1089;&#1090;&#1080;_&#1074;&#1099;&#1076;&#1072;&#1074;&#1072;&#1077;&#1084;&#1086;&#1081;_&#1092;&#1077;&#1076;&#1077;&#1088;&#1072;&#1083;&#1100;&#1085;&#1099;&#1084;&#1080;_&#1075;&#1086;&#1089;&#1091;&#1076;&#1072;&#1088;&#1089;&#1090;&#1074;&#1077;&#1085;&#1085;&#1099;&#1084;&#1080;_&#1091;&#1095;&#1088;&#1077;&#1078;&#1076;&#1077;&#1085;&#1080;&#1103;&#1084;&#108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2017-09-28T08:01:00Z</dcterms:created>
  <dcterms:modified xsi:type="dcterms:W3CDTF">2017-09-28T08:01:00Z</dcterms:modified>
</cp:coreProperties>
</file>